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SHX8900公网模块升级说明</w:t>
      </w:r>
    </w:p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  1；先安装800M 模块的TYPE-C驱动。</w:t>
      </w:r>
    </w:p>
    <w:p>
      <w:pPr>
        <w:ind w:left="803" w:hanging="803" w:hangingChars="250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    </w:t>
      </w:r>
      <w:r>
        <w:rPr>
          <w:b/>
          <w:bCs/>
          <w:sz w:val="32"/>
          <w:szCs w:val="32"/>
        </w:rPr>
        <w:t>A</w:t>
      </w:r>
      <w:r>
        <w:rPr>
          <w:rFonts w:hint="eastAsia"/>
          <w:b/>
          <w:bCs/>
          <w:sz w:val="32"/>
          <w:szCs w:val="32"/>
        </w:rPr>
        <w:t>: 系统设置，</w:t>
      </w:r>
      <w:r>
        <w:rPr>
          <w:rFonts w:ascii="Calibri" w:hAnsi="Calibri"/>
          <w:b/>
          <w:bCs/>
          <w:sz w:val="32"/>
          <w:szCs w:val="32"/>
        </w:rPr>
        <w:t>→</w:t>
      </w:r>
      <w:r>
        <w:rPr>
          <w:rFonts w:hint="eastAsia"/>
          <w:b/>
          <w:bCs/>
          <w:sz w:val="32"/>
          <w:szCs w:val="32"/>
        </w:rPr>
        <w:t>11USB接口选择，</w:t>
      </w:r>
      <w:r>
        <w:rPr>
          <w:rFonts w:ascii="Calibri" w:hAnsi="Calibri"/>
          <w:b/>
          <w:bCs/>
          <w:sz w:val="32"/>
          <w:szCs w:val="32"/>
        </w:rPr>
        <w:t>→</w:t>
      </w:r>
      <w:r>
        <w:rPr>
          <w:rFonts w:hint="eastAsia" w:ascii="Calibri" w:hAnsi="Calibri"/>
          <w:b/>
          <w:bCs/>
          <w:sz w:val="32"/>
          <w:szCs w:val="32"/>
        </w:rPr>
        <w:t>公网升级。</w:t>
      </w:r>
    </w:p>
    <w:p>
      <w:pPr>
        <w:ind w:left="964" w:hanging="964" w:hangingChars="300"/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   B: 安装驱动软件：</w:t>
      </w:r>
      <w:r>
        <w:rPr>
          <w:b/>
          <w:bCs/>
          <w:sz w:val="32"/>
          <w:szCs w:val="32"/>
        </w:rPr>
        <w:t xml:space="preserve"> Quectel_Windows_USB_Driver(A)_Customer_V1.0.15</w:t>
      </w:r>
      <w:r>
        <w:rPr>
          <w:rFonts w:hint="eastAsia"/>
          <w:b/>
          <w:bCs/>
          <w:sz w:val="32"/>
          <w:szCs w:val="32"/>
        </w:rPr>
        <w:t>。</w:t>
      </w:r>
    </w:p>
    <w:p>
      <w:pPr>
        <w:ind w:left="964" w:hanging="964" w:hangingChars="300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  2：连接TYPE-C线，注意不是耳机插口，是机器旁边TYPE-C, 可用手机TYPE-C连接线。</w:t>
      </w:r>
    </w:p>
    <w:p>
      <w:pPr>
        <w:ind w:left="803" w:hanging="803" w:hangingChars="250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  3; 开机进入机器菜单，系统设置，</w:t>
      </w:r>
      <w:r>
        <w:rPr>
          <w:rFonts w:ascii="Calibri" w:hAnsi="Calibri"/>
          <w:b/>
          <w:bCs/>
          <w:sz w:val="32"/>
          <w:szCs w:val="32"/>
        </w:rPr>
        <w:t>→</w:t>
      </w:r>
      <w:r>
        <w:rPr>
          <w:rFonts w:hint="eastAsia"/>
          <w:b/>
          <w:bCs/>
          <w:sz w:val="32"/>
          <w:szCs w:val="32"/>
        </w:rPr>
        <w:t>11USB接口选择，</w:t>
      </w:r>
      <w:r>
        <w:rPr>
          <w:rFonts w:ascii="Calibri" w:hAnsi="Calibri"/>
          <w:b/>
          <w:bCs/>
          <w:sz w:val="32"/>
          <w:szCs w:val="32"/>
        </w:rPr>
        <w:t>→</w:t>
      </w:r>
      <w:r>
        <w:rPr>
          <w:rFonts w:hint="eastAsia" w:ascii="Calibri" w:hAnsi="Calibri"/>
          <w:b/>
          <w:bCs/>
          <w:sz w:val="32"/>
          <w:szCs w:val="32"/>
        </w:rPr>
        <w:t>公网升级。</w:t>
      </w:r>
    </w:p>
    <w:p>
      <w:pPr>
        <w:pStyle w:val="5"/>
        <w:ind w:left="280" w:hanging="280" w:hangingChars="100"/>
        <w:jc w:val="left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打开升级工具</w:t>
      </w:r>
      <w:r>
        <w:rPr>
          <w:sz w:val="28"/>
          <w:szCs w:val="28"/>
        </w:rPr>
        <w:t>QMulti_DL_V2.1</w:t>
      </w:r>
      <w:r>
        <w:rPr>
          <w:rFonts w:hint="eastAsia"/>
          <w:sz w:val="28"/>
          <w:szCs w:val="28"/>
        </w:rPr>
        <w:t>；升级的固件放在电脑</w:t>
      </w:r>
      <w:r>
        <w:rPr>
          <w:rFonts w:hint="eastAsia"/>
          <w:color w:val="FF0000"/>
          <w:sz w:val="28"/>
          <w:szCs w:val="28"/>
        </w:rPr>
        <w:t>D:盘下根目录不要有中文字符；升级包不用解压。</w:t>
      </w:r>
    </w:p>
    <w:p>
      <w:pPr>
        <w:pStyle w:val="5"/>
        <w:ind w:left="280" w:hanging="280" w:hangingChars="100"/>
        <w:jc w:val="lef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 xml:space="preserve">  加载文件：如有问题，可以参考</w:t>
      </w:r>
      <w:r>
        <w:rPr>
          <w:sz w:val="28"/>
          <w:szCs w:val="28"/>
        </w:rPr>
        <w:object>
          <v:shape id="_x0000_i1025" o:spt="75" type="#_x0000_t75" style="height:42pt;width:201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Content" ObjectID="_1468075725" r:id="rId4">
            <o:LockedField>false</o:LockedField>
          </o:OLEObject>
        </w:object>
      </w:r>
      <w:r>
        <w:rPr>
          <w:rFonts w:hint="eastAsia" w:eastAsiaTheme="minorEastAsia"/>
          <w:sz w:val="28"/>
          <w:szCs w:val="28"/>
          <w:lang w:eastAsia="zh-CN"/>
        </w:rPr>
        <w:drawing>
          <wp:inline distT="0" distB="0" distL="114300" distR="114300">
            <wp:extent cx="5267960" cy="2778125"/>
            <wp:effectExtent l="0" t="0" r="8890" b="3175"/>
            <wp:docPr id="1" name="图片 1" descr="0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77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5"/>
        <w:ind w:left="280" w:hanging="280" w:hangingChars="100"/>
        <w:jc w:val="left"/>
        <w:rPr>
          <w:sz w:val="28"/>
          <w:szCs w:val="28"/>
        </w:rPr>
      </w:pPr>
    </w:p>
    <w:p>
      <w:pPr>
        <w:pStyle w:val="5"/>
        <w:ind w:left="280" w:hanging="280" w:hangingChars="1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5.点击 Start  All，</w:t>
      </w:r>
    </w:p>
    <w:p>
      <w:pPr>
        <w:pStyle w:val="5"/>
        <w:ind w:left="280" w:hanging="280" w:hangingChars="100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274310" cy="2732405"/>
            <wp:effectExtent l="19050" t="0" r="2540" b="0"/>
            <wp:docPr id="6" name="图片 5" descr="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12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ind w:left="420" w:hanging="420" w:hangingChars="150"/>
        <w:jc w:val="left"/>
        <w:rPr>
          <w:sz w:val="28"/>
          <w:szCs w:val="28"/>
        </w:rPr>
      </w:pPr>
    </w:p>
    <w:p>
      <w:pPr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6：备注：公网平台固件需与</w:t>
      </w:r>
      <w:r>
        <w:rPr>
          <w:color w:val="FF0000"/>
          <w:sz w:val="28"/>
          <w:szCs w:val="28"/>
        </w:rPr>
        <w:t>MCU</w:t>
      </w:r>
      <w:r>
        <w:rPr>
          <w:rFonts w:hint="eastAsia"/>
          <w:color w:val="FF0000"/>
          <w:sz w:val="28"/>
          <w:szCs w:val="28"/>
        </w:rPr>
        <w:t>固件版本对应。</w:t>
      </w:r>
    </w:p>
    <w:p>
      <w:pPr>
        <w:pStyle w:val="5"/>
        <w:ind w:left="420" w:hanging="420" w:hangingChars="150"/>
        <w:jc w:val="left"/>
        <w:rPr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yNTc1MTQ2NmUxYWI1ODY1NDQ4ZGEzMGM1YzlhZjcifQ=="/>
  </w:docVars>
  <w:rsids>
    <w:rsidRoot w:val="00982A1F"/>
    <w:rsid w:val="000239D6"/>
    <w:rsid w:val="000F1C7A"/>
    <w:rsid w:val="00100C51"/>
    <w:rsid w:val="00146EA1"/>
    <w:rsid w:val="00163082"/>
    <w:rsid w:val="001730C1"/>
    <w:rsid w:val="001D17DB"/>
    <w:rsid w:val="00273FDA"/>
    <w:rsid w:val="002A0A7A"/>
    <w:rsid w:val="0039333D"/>
    <w:rsid w:val="0046466D"/>
    <w:rsid w:val="004F7AB9"/>
    <w:rsid w:val="00535F19"/>
    <w:rsid w:val="005F7640"/>
    <w:rsid w:val="005F7D30"/>
    <w:rsid w:val="006B6E64"/>
    <w:rsid w:val="00724FF0"/>
    <w:rsid w:val="0079798B"/>
    <w:rsid w:val="00801FDD"/>
    <w:rsid w:val="00883BCE"/>
    <w:rsid w:val="008A3411"/>
    <w:rsid w:val="00982A1F"/>
    <w:rsid w:val="00A15986"/>
    <w:rsid w:val="00A84557"/>
    <w:rsid w:val="00AB478B"/>
    <w:rsid w:val="00B4598A"/>
    <w:rsid w:val="00B87D60"/>
    <w:rsid w:val="00BC379C"/>
    <w:rsid w:val="00BE33DC"/>
    <w:rsid w:val="00CE5C9E"/>
    <w:rsid w:val="00D2653B"/>
    <w:rsid w:val="00DC77CA"/>
    <w:rsid w:val="00F37453"/>
    <w:rsid w:val="570B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6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36A04AD-771F-4870-AF1A-77A5CE6AC1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</Words>
  <Characters>311</Characters>
  <Lines>2</Lines>
  <Paragraphs>1</Paragraphs>
  <TotalTime>25</TotalTime>
  <ScaleCrop>false</ScaleCrop>
  <LinksUpToDate>false</LinksUpToDate>
  <CharactersWithSpaces>364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2024-05-06T09:18:00Z</dcterms:created>
  <dc:creator>xbany</dc:creator>
  <cp:lastModifiedBy>Administrator</cp:lastModifiedBy>
  <dcterms:modified xsi:type="dcterms:W3CDTF">2024-05-10T01:25:50Z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5D48A5AE3CEE4E69AB962418535D214E_12</vt:lpwstr>
  </property>
</Properties>
</file>